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893" w:rsidRPr="004B55B6" w:rsidRDefault="004B55B6" w:rsidP="004B55B6">
      <w:pPr>
        <w:spacing w:after="0"/>
        <w:jc w:val="center"/>
        <w:rPr>
          <w:b/>
        </w:rPr>
      </w:pPr>
      <w:r w:rsidRPr="004B55B6">
        <w:rPr>
          <w:b/>
        </w:rPr>
        <w:t>ETLWDB EXECUTIVE COMMITTEE MEETING--TELECONFERENCE</w:t>
      </w:r>
    </w:p>
    <w:p w:rsidR="004B55B6" w:rsidRDefault="004B55B6" w:rsidP="004B55B6">
      <w:pPr>
        <w:spacing w:after="0"/>
        <w:jc w:val="center"/>
        <w:rPr>
          <w:b/>
        </w:rPr>
      </w:pPr>
      <w:r w:rsidRPr="004B55B6">
        <w:rPr>
          <w:b/>
        </w:rPr>
        <w:t>29 JUNE 2019</w:t>
      </w:r>
    </w:p>
    <w:p w:rsidR="004B55B6" w:rsidRDefault="004B55B6" w:rsidP="004B55B6">
      <w:pPr>
        <w:spacing w:after="0"/>
        <w:jc w:val="center"/>
        <w:rPr>
          <w:b/>
        </w:rPr>
      </w:pPr>
      <w:r w:rsidRPr="004B55B6">
        <w:rPr>
          <w:b/>
        </w:rPr>
        <w:t>10:00 A.M.</w:t>
      </w:r>
    </w:p>
    <w:p w:rsidR="004B55B6" w:rsidRPr="004B55B6" w:rsidRDefault="004B55B6" w:rsidP="004B55B6">
      <w:pPr>
        <w:spacing w:after="0"/>
        <w:jc w:val="center"/>
        <w:rPr>
          <w:b/>
        </w:rPr>
      </w:pPr>
    </w:p>
    <w:p w:rsidR="004B55B6" w:rsidRDefault="004B55B6" w:rsidP="004B55B6">
      <w:pPr>
        <w:spacing w:after="0"/>
        <w:rPr>
          <w:b/>
        </w:rPr>
      </w:pPr>
      <w:r w:rsidRPr="004B55B6">
        <w:rPr>
          <w:b/>
          <w:u w:val="single"/>
        </w:rPr>
        <w:t>Members Present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B55B6">
        <w:rPr>
          <w:b/>
          <w:u w:val="single"/>
        </w:rPr>
        <w:t>Members Absent</w:t>
      </w:r>
    </w:p>
    <w:p w:rsidR="004B55B6" w:rsidRDefault="004B55B6" w:rsidP="004B55B6">
      <w:pPr>
        <w:spacing w:after="0"/>
        <w:rPr>
          <w:b/>
        </w:rPr>
      </w:pPr>
      <w:r>
        <w:rPr>
          <w:b/>
        </w:rPr>
        <w:t>Martha Axford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Johanna Starrett</w:t>
      </w:r>
    </w:p>
    <w:p w:rsidR="004B55B6" w:rsidRDefault="004B55B6" w:rsidP="004B55B6">
      <w:pPr>
        <w:spacing w:after="0"/>
        <w:rPr>
          <w:b/>
        </w:rPr>
      </w:pPr>
      <w:r>
        <w:rPr>
          <w:b/>
        </w:rPr>
        <w:t>Pete Barile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Sam Alexander</w:t>
      </w:r>
    </w:p>
    <w:p w:rsidR="004B55B6" w:rsidRDefault="004B55B6" w:rsidP="004B55B6">
      <w:pPr>
        <w:spacing w:after="0"/>
        <w:rPr>
          <w:b/>
        </w:rPr>
      </w:pPr>
      <w:r>
        <w:rPr>
          <w:b/>
        </w:rPr>
        <w:t>Gary Human</w:t>
      </w:r>
    </w:p>
    <w:p w:rsidR="004B55B6" w:rsidRDefault="004B55B6" w:rsidP="004B55B6">
      <w:pPr>
        <w:spacing w:after="0"/>
        <w:rPr>
          <w:b/>
        </w:rPr>
      </w:pPr>
    </w:p>
    <w:p w:rsidR="004B55B6" w:rsidRDefault="004B55B6" w:rsidP="004B55B6">
      <w:pPr>
        <w:spacing w:after="0"/>
        <w:rPr>
          <w:b/>
        </w:rPr>
      </w:pPr>
      <w:r>
        <w:rPr>
          <w:b/>
        </w:rPr>
        <w:t>Purpose of the meeting:  To review applicants for inclusion on the Eligible Training Provider List</w:t>
      </w:r>
      <w:r>
        <w:rPr>
          <w:b/>
        </w:rPr>
        <w:tab/>
      </w:r>
    </w:p>
    <w:p w:rsidR="004B55B6" w:rsidRDefault="004B55B6" w:rsidP="004B55B6">
      <w:pPr>
        <w:spacing w:after="0"/>
        <w:rPr>
          <w:b/>
        </w:rPr>
      </w:pPr>
    </w:p>
    <w:p w:rsidR="004B55B6" w:rsidRPr="00EC3B56" w:rsidRDefault="004B55B6" w:rsidP="004B55B6">
      <w:pPr>
        <w:spacing w:after="0"/>
      </w:pPr>
      <w:r>
        <w:rPr>
          <w:b/>
        </w:rPr>
        <w:t xml:space="preserve">Item 1:  </w:t>
      </w:r>
      <w:r w:rsidRPr="00EC3B56">
        <w:rPr>
          <w:b/>
        </w:rPr>
        <w:t>Review ETPL applicants (33) that reported a cost change greater than 25%</w:t>
      </w:r>
      <w:bookmarkStart w:id="0" w:name="_GoBack"/>
      <w:bookmarkEnd w:id="0"/>
    </w:p>
    <w:p w:rsidR="004B55B6" w:rsidRPr="00EC3B56" w:rsidRDefault="004B55B6" w:rsidP="004B55B6">
      <w:pPr>
        <w:spacing w:after="0"/>
      </w:pPr>
      <w:r w:rsidRPr="00EC3B56">
        <w:t xml:space="preserve">Discussion:  Committee members wanted to know what precipitated the cost increases in some programs.  Reasons listed were 1) the addition of an additional teacher for the program, 2) a longer term for the program, e.g. 18 credit hours vs. previous 12 credit hours, 3) some programs had not adopted a price increase in a number of years.  After discussion, </w:t>
      </w:r>
    </w:p>
    <w:p w:rsidR="004B55B6" w:rsidRPr="00EC3B56" w:rsidRDefault="004B55B6" w:rsidP="004B55B6">
      <w:pPr>
        <w:spacing w:after="0"/>
      </w:pPr>
      <w:r w:rsidRPr="00EC3B56">
        <w:t xml:space="preserve">Motion to Approve:  </w:t>
      </w:r>
      <w:r w:rsidRPr="00EC3B56">
        <w:tab/>
        <w:t>Gary Human</w:t>
      </w:r>
    </w:p>
    <w:p w:rsidR="004B55B6" w:rsidRPr="00EC3B56" w:rsidRDefault="004B55B6" w:rsidP="004B55B6">
      <w:pPr>
        <w:spacing w:after="0"/>
      </w:pPr>
      <w:r w:rsidRPr="00EC3B56">
        <w:t>Second:</w:t>
      </w:r>
      <w:r w:rsidRPr="00EC3B56">
        <w:tab/>
      </w:r>
      <w:r w:rsidRPr="00EC3B56">
        <w:tab/>
        <w:t>Pete Barile</w:t>
      </w:r>
    </w:p>
    <w:p w:rsidR="004B55B6" w:rsidRPr="00EC3B56" w:rsidRDefault="004B55B6" w:rsidP="004B55B6">
      <w:pPr>
        <w:spacing w:after="0"/>
      </w:pPr>
      <w:r w:rsidRPr="00EC3B56">
        <w:t>Item 1 approved by unanimous vote.</w:t>
      </w:r>
    </w:p>
    <w:p w:rsidR="004B55B6" w:rsidRDefault="004B55B6" w:rsidP="004B55B6">
      <w:pPr>
        <w:spacing w:after="0"/>
        <w:rPr>
          <w:b/>
        </w:rPr>
      </w:pPr>
    </w:p>
    <w:p w:rsidR="004B55B6" w:rsidRDefault="004B55B6" w:rsidP="004B55B6">
      <w:pPr>
        <w:spacing w:after="0"/>
        <w:rPr>
          <w:b/>
        </w:rPr>
      </w:pPr>
      <w:r>
        <w:rPr>
          <w:b/>
        </w:rPr>
        <w:t>Item 2:  Review ETPL applicants (11) that reported a new program for consideration.</w:t>
      </w:r>
    </w:p>
    <w:p w:rsidR="004B55B6" w:rsidRPr="00EC3B56" w:rsidRDefault="004B55B6" w:rsidP="004B55B6">
      <w:pPr>
        <w:spacing w:after="0"/>
      </w:pPr>
      <w:r w:rsidRPr="00EC3B56">
        <w:t xml:space="preserve">Discussion:  Committee members requested affirmation that all new programs aligned with ETLWDB sector strategies.  Once confirmed that all eleven programs aligned, </w:t>
      </w:r>
    </w:p>
    <w:p w:rsidR="004B55B6" w:rsidRPr="00EC3B56" w:rsidRDefault="004B55B6" w:rsidP="004B55B6">
      <w:pPr>
        <w:spacing w:after="0"/>
      </w:pPr>
      <w:r w:rsidRPr="00EC3B56">
        <w:t xml:space="preserve">Motion to Approve:  </w:t>
      </w:r>
      <w:r w:rsidRPr="00EC3B56">
        <w:tab/>
        <w:t>Pete Barile</w:t>
      </w:r>
    </w:p>
    <w:p w:rsidR="004B55B6" w:rsidRPr="00EC3B56" w:rsidRDefault="004B55B6" w:rsidP="004B55B6">
      <w:pPr>
        <w:spacing w:after="0"/>
      </w:pPr>
      <w:r w:rsidRPr="00EC3B56">
        <w:t>Second:</w:t>
      </w:r>
      <w:r w:rsidRPr="00EC3B56">
        <w:tab/>
      </w:r>
      <w:r w:rsidRPr="00EC3B56">
        <w:tab/>
        <w:t>Gary Human</w:t>
      </w:r>
    </w:p>
    <w:p w:rsidR="004B55B6" w:rsidRPr="00EC3B56" w:rsidRDefault="004B55B6" w:rsidP="004B55B6">
      <w:pPr>
        <w:spacing w:after="0"/>
      </w:pPr>
      <w:r w:rsidRPr="00EC3B56">
        <w:t>Item 2 approved by unanimous vote.</w:t>
      </w:r>
    </w:p>
    <w:p w:rsidR="004B55B6" w:rsidRPr="00EC3B56" w:rsidRDefault="004B55B6" w:rsidP="004B55B6">
      <w:pPr>
        <w:spacing w:after="0"/>
      </w:pPr>
    </w:p>
    <w:p w:rsidR="004B55B6" w:rsidRDefault="004B55B6" w:rsidP="004B55B6">
      <w:pPr>
        <w:spacing w:after="0"/>
        <w:rPr>
          <w:b/>
        </w:rPr>
      </w:pPr>
      <w:r>
        <w:rPr>
          <w:b/>
        </w:rPr>
        <w:t xml:space="preserve">Motion to Adjourn:  </w:t>
      </w:r>
      <w:r>
        <w:rPr>
          <w:b/>
        </w:rPr>
        <w:tab/>
        <w:t>Pete Barile</w:t>
      </w:r>
    </w:p>
    <w:p w:rsidR="004B55B6" w:rsidRDefault="004B55B6" w:rsidP="004B55B6">
      <w:pPr>
        <w:spacing w:after="0"/>
        <w:rPr>
          <w:b/>
        </w:rPr>
      </w:pPr>
      <w:r>
        <w:rPr>
          <w:b/>
        </w:rPr>
        <w:t xml:space="preserve">Second: </w:t>
      </w:r>
      <w:r>
        <w:rPr>
          <w:b/>
        </w:rPr>
        <w:tab/>
      </w:r>
      <w:r>
        <w:rPr>
          <w:b/>
        </w:rPr>
        <w:tab/>
        <w:t>Gary Human</w:t>
      </w:r>
    </w:p>
    <w:p w:rsidR="004B55B6" w:rsidRPr="004B55B6" w:rsidRDefault="004B55B6" w:rsidP="004B55B6">
      <w:pPr>
        <w:spacing w:after="0"/>
        <w:rPr>
          <w:b/>
        </w:rPr>
      </w:pPr>
      <w:r>
        <w:rPr>
          <w:b/>
        </w:rPr>
        <w:t xml:space="preserve">Motion approved by unanimous vote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B55B6" w:rsidRPr="004B5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5B6"/>
    <w:rsid w:val="001C1893"/>
    <w:rsid w:val="004B55B6"/>
    <w:rsid w:val="00EC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F60A1E"/>
  <w15:chartTrackingRefBased/>
  <w15:docId w15:val="{AF9A91FF-47DA-413B-8058-39B904183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ETHRA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Walker</dc:creator>
  <cp:keywords/>
  <dc:description/>
  <cp:lastModifiedBy>Bill Walker</cp:lastModifiedBy>
  <cp:revision>1</cp:revision>
  <dcterms:created xsi:type="dcterms:W3CDTF">2019-07-16T17:00:00Z</dcterms:created>
  <dcterms:modified xsi:type="dcterms:W3CDTF">2019-07-16T17:12:00Z</dcterms:modified>
</cp:coreProperties>
</file>